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F6F" w:rsidRDefault="006722E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:rsidR="00BD1F6F" w:rsidRDefault="006722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</w:t>
      </w:r>
    </w:p>
    <w:p w:rsidR="00BD1F6F" w:rsidRDefault="006722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ПРАКТИЧЕСКОЙ ПОДГОТОВКЕ</w:t>
      </w:r>
    </w:p>
    <w:p w:rsidR="00BD1F6F" w:rsidRDefault="006722E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ПМ.01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Правоприменительная деятельность </w:t>
      </w:r>
    </w:p>
    <w:p w:rsidR="00BD1F6F" w:rsidRDefault="006722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специальности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40.02.04 «Юриспруденция»</w:t>
      </w:r>
    </w:p>
    <w:p w:rsidR="00BD1F6F" w:rsidRDefault="006722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:rsidR="00BD1F6F" w:rsidRDefault="00BD1F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1F6F" w:rsidRDefault="006722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color w:val="FF0000"/>
        </w:rPr>
      </w:pPr>
      <w:r>
        <w:rPr>
          <w:color w:val="FF0000"/>
        </w:rPr>
        <w:t>___________</w:t>
      </w:r>
    </w:p>
    <w:p w:rsidR="00BD1F6F" w:rsidRDefault="006722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vertAlign w:val="superscript"/>
        </w:rPr>
      </w:pPr>
      <w:r>
        <w:rPr>
          <w:rFonts w:ascii="Times New Roman" w:eastAsia="Times New Roman" w:hAnsi="Times New Roman" w:cs="Times New Roman"/>
          <w:color w:val="FF0000"/>
          <w:vertAlign w:val="superscript"/>
        </w:rPr>
        <w:t>наименование организации прохождения практики</w:t>
      </w:r>
    </w:p>
    <w:tbl>
      <w:tblPr>
        <w:tblStyle w:val="ae"/>
        <w:tblW w:w="147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BD1F6F">
        <w:tc>
          <w:tcPr>
            <w:tcW w:w="1421" w:type="dxa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3938" w:type="dxa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258" w:type="dxa"/>
            <w:gridSpan w:val="2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  <w:p w:rsidR="00BD1F6F" w:rsidRDefault="006722E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3163" w:type="dxa"/>
            <w:gridSpan w:val="2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практики от техникума</w:t>
            </w:r>
          </w:p>
          <w:p w:rsidR="00BD1F6F" w:rsidRDefault="006722E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директор</w:t>
            </w:r>
          </w:p>
          <w:p w:rsidR="00BD1F6F" w:rsidRDefault="006722E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:rsidR="00BD1F6F" w:rsidRDefault="006722E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:rsidR="00BD1F6F" w:rsidRDefault="006722EA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3006" w:type="dxa"/>
            <w:gridSpan w:val="2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Обучающийся</w:t>
            </w:r>
          </w:p>
          <w:p w:rsidR="00BD1F6F" w:rsidRDefault="006722EA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BD1F6F" w:rsidRDefault="00BD1F6F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BD1F6F" w:rsidRDefault="006722EA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__________________</w:t>
            </w:r>
          </w:p>
          <w:p w:rsidR="00BD1F6F" w:rsidRDefault="006722EA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ED13FD">
        <w:tc>
          <w:tcPr>
            <w:tcW w:w="1421" w:type="dxa"/>
          </w:tcPr>
          <w:p w:rsidR="00ED13FD" w:rsidRPr="00A12886" w:rsidRDefault="00ED13FD" w:rsidP="009F0E48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1.0</w:t>
            </w:r>
            <w:r>
              <w:rPr>
                <w:rFonts w:ascii="Times New Roman" w:hAnsi="Times New Roman" w:cs="Times New Roman"/>
                <w:color w:val="00B050"/>
              </w:rPr>
              <w:t>1</w:t>
            </w:r>
            <w:r w:rsidRPr="00A12886">
              <w:rPr>
                <w:rFonts w:ascii="Times New Roman" w:hAnsi="Times New Roman" w:cs="Times New Roman"/>
                <w:color w:val="00B050"/>
              </w:rPr>
              <w:t>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3938" w:type="dxa"/>
          </w:tcPr>
          <w:p w:rsidR="00ED13FD" w:rsidRDefault="00ED1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Рабочий график (план) проведения практики</w:t>
            </w:r>
          </w:p>
        </w:tc>
        <w:tc>
          <w:tcPr>
            <w:tcW w:w="1408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u w:val="single"/>
              </w:rPr>
            </w:pP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ED13FD">
        <w:tc>
          <w:tcPr>
            <w:tcW w:w="1421" w:type="dxa"/>
          </w:tcPr>
          <w:p w:rsidR="00ED13FD" w:rsidRPr="00A12886" w:rsidRDefault="00ED13FD" w:rsidP="009F0E48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.02.202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3938" w:type="dxa"/>
          </w:tcPr>
          <w:p w:rsidR="00ED13FD" w:rsidRDefault="00ED13FD">
            <w:pPr>
              <w:tabs>
                <w:tab w:val="left" w:pos="694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1408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</w:tc>
        <w:tc>
          <w:tcPr>
            <w:tcW w:w="1850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составил</w:t>
            </w:r>
          </w:p>
        </w:tc>
        <w:tc>
          <w:tcPr>
            <w:tcW w:w="1960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ED13FD">
        <w:tc>
          <w:tcPr>
            <w:tcW w:w="1421" w:type="dxa"/>
          </w:tcPr>
          <w:p w:rsidR="00ED13FD" w:rsidRPr="00A12886" w:rsidRDefault="00ED13FD" w:rsidP="009F0E48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.02.202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3938" w:type="dxa"/>
          </w:tcPr>
          <w:p w:rsidR="00ED13FD" w:rsidRDefault="00ED13FD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Инструктаж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ТБ, ПБ, ПВТР</w:t>
            </w:r>
          </w:p>
        </w:tc>
        <w:tc>
          <w:tcPr>
            <w:tcW w:w="1408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Провел</w:t>
            </w:r>
          </w:p>
        </w:tc>
        <w:tc>
          <w:tcPr>
            <w:tcW w:w="1850" w:type="dxa"/>
          </w:tcPr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</w:tcPr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0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Прослушал</w:t>
            </w:r>
          </w:p>
        </w:tc>
        <w:tc>
          <w:tcPr>
            <w:tcW w:w="1646" w:type="dxa"/>
          </w:tcPr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ED13FD">
        <w:tc>
          <w:tcPr>
            <w:tcW w:w="1421" w:type="dxa"/>
          </w:tcPr>
          <w:p w:rsidR="00ED13FD" w:rsidRPr="00A12886" w:rsidRDefault="00ED13FD" w:rsidP="009F0E48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2</w:t>
            </w:r>
            <w:r w:rsidRPr="00A12886">
              <w:rPr>
                <w:rFonts w:ascii="Times New Roman" w:hAnsi="Times New Roman" w:cs="Times New Roman"/>
                <w:color w:val="00B050"/>
              </w:rPr>
              <w:t>.03.202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3938" w:type="dxa"/>
          </w:tcPr>
          <w:p w:rsidR="00ED13FD" w:rsidRDefault="00ED13FD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Дневник практики</w:t>
            </w:r>
          </w:p>
          <w:p w:rsidR="00ED13FD" w:rsidRDefault="00ED13FD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8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850" w:type="dxa"/>
          </w:tcPr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проверил</w:t>
            </w:r>
          </w:p>
        </w:tc>
        <w:tc>
          <w:tcPr>
            <w:tcW w:w="1960" w:type="dxa"/>
          </w:tcPr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заполнил:</w:t>
            </w:r>
          </w:p>
        </w:tc>
        <w:tc>
          <w:tcPr>
            <w:tcW w:w="1646" w:type="dxa"/>
          </w:tcPr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ED13FD">
        <w:tc>
          <w:tcPr>
            <w:tcW w:w="1421" w:type="dxa"/>
          </w:tcPr>
          <w:p w:rsidR="00ED13FD" w:rsidRPr="00A12886" w:rsidRDefault="00ED13FD" w:rsidP="009F0E48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2</w:t>
            </w:r>
            <w:r w:rsidRPr="00A12886">
              <w:rPr>
                <w:rFonts w:ascii="Times New Roman" w:hAnsi="Times New Roman" w:cs="Times New Roman"/>
                <w:color w:val="00B050"/>
              </w:rPr>
              <w:t>.03.202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3938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Отчет по практике</w:t>
            </w:r>
          </w:p>
        </w:tc>
        <w:tc>
          <w:tcPr>
            <w:tcW w:w="1408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850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</w:t>
            </w: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203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по практике</w:t>
            </w:r>
          </w:p>
        </w:tc>
        <w:tc>
          <w:tcPr>
            <w:tcW w:w="1960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    (       )______ </w:t>
            </w:r>
          </w:p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</w:p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_____________</w:t>
            </w:r>
          </w:p>
          <w:p w:rsidR="00ED13FD" w:rsidRDefault="00ED13F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1360" w:type="dxa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Ознакомлен</w:t>
            </w:r>
          </w:p>
        </w:tc>
        <w:tc>
          <w:tcPr>
            <w:tcW w:w="1646" w:type="dxa"/>
          </w:tcPr>
          <w:p w:rsidR="00ED13FD" w:rsidRDefault="00ED13FD">
            <w:pPr>
              <w:tabs>
                <w:tab w:val="right" w:pos="1754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ED13FD" w:rsidRDefault="00ED13FD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ED13FD" w:rsidRDefault="00ED13FD">
            <w:pPr>
              <w:tabs>
                <w:tab w:val="right" w:pos="1754"/>
              </w:tabs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</w:t>
            </w:r>
          </w:p>
          <w:p w:rsidR="00ED13FD" w:rsidRDefault="00ED13F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BD1F6F" w:rsidRDefault="006722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г.В.Салда</w:t>
      </w:r>
      <w:proofErr w:type="spellEnd"/>
    </w:p>
    <w:p w:rsidR="00BD1F6F" w:rsidRDefault="006722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  <w:sectPr w:rsidR="00BD1F6F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</w:rPr>
        <w:t>202</w:t>
      </w:r>
      <w:r w:rsidR="00ED13FD"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Times New Roman" w:eastAsia="Times New Roman" w:hAnsi="Times New Roman" w:cs="Times New Roman"/>
          <w:color w:val="000000"/>
        </w:rPr>
        <w:t>г.</w:t>
      </w:r>
    </w:p>
    <w:p w:rsidR="00BD1F6F" w:rsidRDefault="00BD1F6F">
      <w:pPr>
        <w:widowControl w:val="0"/>
        <w:jc w:val="center"/>
        <w:rPr>
          <w:rFonts w:ascii="Times New Roman" w:eastAsia="Times New Roman" w:hAnsi="Times New Roman" w:cs="Times New Roman"/>
          <w:color w:val="FF0000"/>
        </w:rPr>
      </w:pPr>
    </w:p>
    <w:p w:rsidR="00BD1F6F" w:rsidRDefault="00BD1F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1F6F" w:rsidRDefault="00672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6722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(план) практики</w:t>
      </w:r>
    </w:p>
    <w:p w:rsidR="00BD1F6F" w:rsidRDefault="006722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Индивидуальное задание</w:t>
      </w:r>
    </w:p>
    <w:p w:rsidR="00BD1F6F" w:rsidRDefault="006722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прохождения практики;</w:t>
      </w:r>
    </w:p>
    <w:p w:rsidR="00BD1F6F" w:rsidRDefault="006722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о выполнении заданий практики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D1F6F" w:rsidRDefault="006722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заключение;</w:t>
      </w:r>
    </w:p>
    <w:p w:rsidR="00BD1F6F" w:rsidRDefault="006722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BD1F6F" w:rsidRDefault="006722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D1F6F" w:rsidRDefault="00BD1F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af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BD1F6F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D1F6F" w:rsidRDefault="006722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BD1F6F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D1F6F" w:rsidRDefault="006722E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</w:tbl>
    <w:p w:rsidR="00BD1F6F" w:rsidRDefault="00BD1F6F">
      <w:pPr>
        <w:jc w:val="right"/>
        <w:rPr>
          <w:rFonts w:ascii="Times New Roman" w:eastAsia="Times New Roman" w:hAnsi="Times New Roman" w:cs="Times New Roman"/>
        </w:rPr>
      </w:pPr>
    </w:p>
    <w:p w:rsidR="00BD1F6F" w:rsidRDefault="006722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Рабочий график (план) проведения практики</w:t>
      </w:r>
    </w:p>
    <w:tbl>
      <w:tblPr>
        <w:tblStyle w:val="af0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BD1F6F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F6F" w:rsidRDefault="006722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BD1F6F">
        <w:tc>
          <w:tcPr>
            <w:tcW w:w="9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D1F6F" w:rsidRDefault="00BD1F6F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BD1F6F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722EA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 w:rsidP="00ED13F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ED13FD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ПМ.01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D13F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Pr="00573DBC" w:rsidRDefault="00ED13FD" w:rsidP="009F0E4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«_03__» ___02______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:rsidR="00ED13FD" w:rsidRPr="00573DBC" w:rsidRDefault="00ED13FD" w:rsidP="009F0E4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«__02_» ___03______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ED13F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Default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ED13FD" w:rsidRDefault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BD1F6F" w:rsidRDefault="00BD1F6F">
      <w:pPr>
        <w:jc w:val="center"/>
        <w:rPr>
          <w:rFonts w:ascii="Times New Roman" w:eastAsia="Times New Roman" w:hAnsi="Times New Roman" w:cs="Times New Roman"/>
        </w:rPr>
      </w:pPr>
    </w:p>
    <w:p w:rsidR="00BD1F6F" w:rsidRDefault="00BD1F6F">
      <w:pPr>
        <w:jc w:val="right"/>
        <w:rPr>
          <w:rFonts w:ascii="Times New Roman" w:eastAsia="Times New Roman" w:hAnsi="Times New Roman" w:cs="Times New Roman"/>
        </w:rPr>
      </w:pPr>
    </w:p>
    <w:p w:rsidR="00ED13FD" w:rsidRDefault="00ED13FD">
      <w:pPr>
        <w:jc w:val="right"/>
        <w:rPr>
          <w:rFonts w:ascii="Times New Roman" w:eastAsia="Times New Roman" w:hAnsi="Times New Roman" w:cs="Times New Roman"/>
        </w:rPr>
      </w:pPr>
    </w:p>
    <w:p w:rsidR="00ED13FD" w:rsidRDefault="00ED13FD">
      <w:pPr>
        <w:jc w:val="right"/>
        <w:rPr>
          <w:rFonts w:ascii="Times New Roman" w:eastAsia="Times New Roman" w:hAnsi="Times New Roman" w:cs="Times New Roman"/>
        </w:rPr>
      </w:pPr>
    </w:p>
    <w:p w:rsidR="00ED13FD" w:rsidRDefault="00ED13FD">
      <w:pPr>
        <w:jc w:val="right"/>
        <w:rPr>
          <w:rFonts w:ascii="Times New Roman" w:eastAsia="Times New Roman" w:hAnsi="Times New Roman" w:cs="Times New Roman"/>
        </w:rPr>
      </w:pPr>
    </w:p>
    <w:p w:rsidR="00ED13FD" w:rsidRDefault="00ED13FD">
      <w:pPr>
        <w:jc w:val="right"/>
        <w:rPr>
          <w:rFonts w:ascii="Times New Roman" w:eastAsia="Times New Roman" w:hAnsi="Times New Roman" w:cs="Times New Roman"/>
        </w:rPr>
      </w:pPr>
    </w:p>
    <w:p w:rsidR="00ED13FD" w:rsidRDefault="00ED13FD">
      <w:pPr>
        <w:jc w:val="right"/>
        <w:rPr>
          <w:rFonts w:ascii="Times New Roman" w:eastAsia="Times New Roman" w:hAnsi="Times New Roman" w:cs="Times New Roman"/>
        </w:rPr>
      </w:pPr>
    </w:p>
    <w:p w:rsidR="00ED13FD" w:rsidRDefault="00ED13FD">
      <w:pPr>
        <w:jc w:val="right"/>
        <w:rPr>
          <w:rFonts w:ascii="Times New Roman" w:eastAsia="Times New Roman" w:hAnsi="Times New Roman" w:cs="Times New Roman"/>
        </w:rPr>
      </w:pPr>
    </w:p>
    <w:p w:rsidR="00ED13FD" w:rsidRDefault="00ED13FD">
      <w:pPr>
        <w:jc w:val="right"/>
        <w:rPr>
          <w:rFonts w:ascii="Times New Roman" w:eastAsia="Times New Roman" w:hAnsi="Times New Roman" w:cs="Times New Roman"/>
        </w:rPr>
      </w:pPr>
    </w:p>
    <w:p w:rsidR="00ED13FD" w:rsidRDefault="00ED13FD">
      <w:pPr>
        <w:jc w:val="right"/>
        <w:rPr>
          <w:rFonts w:ascii="Times New Roman" w:eastAsia="Times New Roman" w:hAnsi="Times New Roman" w:cs="Times New Roman"/>
        </w:rPr>
      </w:pPr>
    </w:p>
    <w:tbl>
      <w:tblPr>
        <w:tblStyle w:val="af1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70"/>
        <w:gridCol w:w="1984"/>
        <w:gridCol w:w="1559"/>
      </w:tblGrid>
      <w:tr w:rsidR="00BD1F6F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Планируемые работы</w:t>
            </w:r>
          </w:p>
        </w:tc>
      </w:tr>
      <w:tr w:rsidR="00BD1F6F"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D1F6F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BD1F6F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1F6F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>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а также правил внутреннего трудового распорядка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1F6F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1F6F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Консультации руководител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1F6F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отчета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1F6F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Проверка отчета по практике, оформление характеристики руководителям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-ем) практики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1F6F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Промежуточная аттестация по практике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1F6F"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D1F6F" w:rsidRDefault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ЧПОУ Социально-технологический техникум</w:t>
            </w:r>
          </w:p>
        </w:tc>
      </w:tr>
    </w:tbl>
    <w:p w:rsidR="00BD1F6F" w:rsidRDefault="00BD1F6F">
      <w:pPr>
        <w:spacing w:after="0" w:line="240" w:lineRule="auto"/>
        <w:rPr>
          <w:rFonts w:ascii="Times New Roman" w:eastAsia="Times New Roman" w:hAnsi="Times New Roman" w:cs="Times New Roman"/>
          <w:smallCaps/>
        </w:rPr>
      </w:pPr>
    </w:p>
    <w:tbl>
      <w:tblPr>
        <w:tblStyle w:val="af2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246"/>
        <w:gridCol w:w="424"/>
      </w:tblGrid>
      <w:tr w:rsidR="00BD1F6F">
        <w:trPr>
          <w:gridAfter w:val="1"/>
          <w:wAfter w:w="424" w:type="dxa"/>
        </w:trPr>
        <w:tc>
          <w:tcPr>
            <w:tcW w:w="935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D1F6F" w:rsidRDefault="006722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BD1F6F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F6F" w:rsidRDefault="006722EA">
            <w:pPr>
              <w:tabs>
                <w:tab w:val="left" w:pos="6946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Индивидуальное задание на практику</w:t>
            </w:r>
          </w:p>
          <w:p w:rsidR="00BD1F6F" w:rsidRDefault="006722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BD1F6F">
        <w:tc>
          <w:tcPr>
            <w:tcW w:w="97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D1F6F" w:rsidRDefault="00BD1F6F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BD1F6F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722EA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 w:rsidP="00ED13F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ED13FD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ПМ.01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D13F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Pr="00573DBC" w:rsidRDefault="00ED13FD" w:rsidP="009F0E4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«_03__» ___02______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:rsidR="00ED13FD" w:rsidRPr="00573DBC" w:rsidRDefault="00ED13FD" w:rsidP="009F0E4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«__02_» ___03______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ED13F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Default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ED13FD" w:rsidRDefault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BD1F6F" w:rsidRDefault="00BD1F6F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3"/>
        <w:tblpPr w:leftFromText="180" w:rightFromText="180" w:vertAnchor="text" w:tblpY="359"/>
        <w:tblW w:w="977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7"/>
        <w:gridCol w:w="7394"/>
        <w:gridCol w:w="1882"/>
      </w:tblGrid>
      <w:tr w:rsidR="00BD1F6F" w:rsidRPr="00ED13FD" w:rsidTr="00ED13FD">
        <w:trPr>
          <w:trHeight w:val="14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gjdgxs" w:colFirst="0" w:colLast="0"/>
            <w:bookmarkEnd w:id="0"/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BD1F6F" w:rsidRPr="00ED13FD" w:rsidTr="00ED13FD">
        <w:trPr>
          <w:trHeight w:val="14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Организационные вопросы оформления на предприятии,  </w:t>
            </w:r>
            <w:r w:rsidRPr="00ED13FD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hd w:val="clear" w:color="auto" w:fill="FFFFFF"/>
              <w:spacing w:after="0" w:line="240" w:lineRule="auto"/>
              <w:ind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1F6F" w:rsidRPr="00ED13FD" w:rsidTr="00ED13FD">
        <w:trPr>
          <w:trHeight w:val="14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организационной структурой, реж</w:t>
            </w: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D1F6F" w:rsidRPr="00ED13FD" w:rsidTr="00ED13FD">
        <w:trPr>
          <w:trHeight w:val="14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и анализ нормативных актов, которые  регулируются и применяются в суде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14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порядком ведения входящей корреспонденции в суде, исходящей корреспонденции в суде - 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14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исполнения судебных постановлений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14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ведения электронного документооборота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5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оформления дел, назначенных к судебному разбирательству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D1F6F" w:rsidRPr="00ED13FD" w:rsidTr="00ED13FD">
        <w:trPr>
          <w:trHeight w:val="82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5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Изучение Положения о структурном подразделении суда, осуществляющем кодификацию законодательства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D1F6F" w:rsidRPr="00ED13FD" w:rsidTr="00ED13FD">
        <w:trPr>
          <w:trHeight w:val="55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учёта и систематизации нормативных правовых актов в суде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2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со статистическими отчетами о деятельности суда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2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Изучение порядка подготовки аналитических справок о деятельности суда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2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Комплектование библиотеки юридической литературы в суде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55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обзорами судебной практики,  изучение методики подготовки обзоров судебной практики  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81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нормативных материалов и судебной практики, в том числе с использованием </w:t>
            </w:r>
            <w:proofErr w:type="spellStart"/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информационносправочной</w:t>
            </w:r>
            <w:proofErr w:type="spellEnd"/>
            <w:r w:rsidRPr="00ED13FD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«Консультант Плюс» и сети «Интернет»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55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Ведение учета измененных и отмененных апелляционной, кассационной и надзорной инстанциями дел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5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сведений и аналитических справок по поручению руководителя структурного подразделения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2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статистических отчетов о деятельности суда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55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Работа в профессиональной компьютерной программе, применяемой в суде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82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Ознакомлен</w:t>
            </w: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 xml:space="preserve">ие с организационной структурой, задачами, функциями суда общей юрисдикции, мирового суда; 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D1F6F" w:rsidRPr="00ED13FD" w:rsidTr="00ED13FD">
        <w:trPr>
          <w:trHeight w:val="2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приема документов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55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взаимодействия с Судебным Департаментом по вопросам обеспечения деятельности судов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2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работы администраторов суда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5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специальной учебы и повышения квалификации работников суда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55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- Ознакомление с научной организацией труда применительно к организации деятельности судов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2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информатизации судов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82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F6F" w:rsidRPr="00ED13FD" w:rsidTr="00ED13FD">
        <w:trPr>
          <w:trHeight w:val="2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1F6F" w:rsidRPr="00ED13FD" w:rsidTr="00ED13FD">
        <w:trPr>
          <w:trHeight w:val="2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1F6F" w:rsidRPr="00ED13FD" w:rsidTr="00ED13FD">
        <w:trPr>
          <w:trHeight w:val="27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BD1F6F">
            <w:pPr>
              <w:numPr>
                <w:ilvl w:val="0"/>
                <w:numId w:val="2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6F" w:rsidRPr="00ED13FD" w:rsidRDefault="006722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BD1F6F" w:rsidRDefault="00BD1F6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1F6F" w:rsidRDefault="00BD1F6F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4"/>
        <w:tblW w:w="921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BD1F6F"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D1F6F" w:rsidRDefault="00BD1F6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D1F6F" w:rsidRDefault="00BD1F6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D1F6F" w:rsidRDefault="006722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ЧПОУ Социально-технологический техникум</w:t>
            </w:r>
          </w:p>
        </w:tc>
      </w:tr>
      <w:tr w:rsidR="00BD1F6F">
        <w:tc>
          <w:tcPr>
            <w:tcW w:w="9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D1F6F" w:rsidRDefault="006722E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(наименование образовательной организации)</w:t>
            </w:r>
          </w:p>
        </w:tc>
      </w:tr>
    </w:tbl>
    <w:p w:rsidR="00BD1F6F" w:rsidRDefault="006722EA">
      <w:pPr>
        <w:widowControl w:val="0"/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Дневник практики</w:t>
      </w:r>
    </w:p>
    <w:tbl>
      <w:tblPr>
        <w:tblStyle w:val="af5"/>
        <w:tblW w:w="9780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5670"/>
      </w:tblGrid>
      <w:tr w:rsidR="00BD1F6F"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F6F" w:rsidRDefault="006722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Общие сведения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</w:rPr>
              <w:t>обучающегося</w:t>
            </w:r>
            <w:proofErr w:type="gram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ФИО</w:t>
            </w:r>
          </w:p>
        </w:tc>
      </w:tr>
      <w:tr w:rsidR="00BD1F6F">
        <w:trPr>
          <w:trHeight w:val="166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722EA">
              <w:rPr>
                <w:rFonts w:ascii="Times New Roman" w:eastAsia="Times New Roman" w:hAnsi="Times New Roman" w:cs="Times New Roman"/>
              </w:rPr>
              <w:t xml:space="preserve"> курс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Форма обучения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Заочная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подготовки / специальность / профессия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40.02.04 Юриспруденция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Группа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 w:rsidP="00ED13FD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Ю-2</w:t>
            </w:r>
            <w:r w:rsidR="00ED13FD"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Производственная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ПМ.01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353434"/>
              </w:rPr>
            </w:pPr>
            <w:r>
              <w:rPr>
                <w:rFonts w:ascii="Times New Roman" w:eastAsia="Times New Roman" w:hAnsi="Times New Roman" w:cs="Times New Roman"/>
                <w:color w:val="353434"/>
              </w:rPr>
              <w:t>Практическая подготовка</w:t>
            </w:r>
          </w:p>
        </w:tc>
      </w:tr>
      <w:tr w:rsidR="00BD1F6F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6722EA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Место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F6F" w:rsidRDefault="00BD1F6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D13F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Период прохождения практики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Pr="00573DBC" w:rsidRDefault="00ED13FD" w:rsidP="009F0E48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73DBC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«_03__» ___02______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 xml:space="preserve">__ г. </w:t>
            </w:r>
          </w:p>
          <w:p w:rsidR="00ED13FD" w:rsidRPr="00573DBC" w:rsidRDefault="00ED13FD" w:rsidP="009F0E48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по «__02_» ___03______ 20_25</w:t>
            </w:r>
            <w:r w:rsidRPr="00573DBC">
              <w:rPr>
                <w:rFonts w:ascii="Times New Roman" w:eastAsia="Times New Roman" w:hAnsi="Times New Roman" w:cs="Times New Roman"/>
                <w:color w:val="FF0000"/>
              </w:rPr>
              <w:t>__</w:t>
            </w:r>
            <w:r w:rsidRPr="00573DBC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ED13F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Default="00ED13F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3FD" w:rsidRDefault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Договор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№ </w:t>
            </w:r>
          </w:p>
          <w:p w:rsidR="00ED13FD" w:rsidRDefault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практической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заключаемый между организацией ЧПОУ Социально-технологический техникум, осуществляющей образовательную деятельность, и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профильной организацией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BD1F6F" w:rsidRDefault="00BD1F6F">
      <w:pPr>
        <w:widowControl w:val="0"/>
        <w:shd w:val="clear" w:color="auto" w:fill="FFFFFF"/>
        <w:spacing w:before="252"/>
        <w:rPr>
          <w:b/>
          <w:color w:val="000000"/>
          <w:sz w:val="28"/>
          <w:szCs w:val="28"/>
        </w:rPr>
      </w:pPr>
    </w:p>
    <w:p w:rsidR="00BD1F6F" w:rsidRDefault="00BD1F6F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BD1F6F" w:rsidRDefault="00BD1F6F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BD1F6F" w:rsidRDefault="00BD1F6F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BD1F6F" w:rsidRDefault="00BD1F6F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BD1F6F" w:rsidRDefault="00BD1F6F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BD1F6F" w:rsidRDefault="00BD1F6F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ED13FD" w:rsidRDefault="00ED13F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ED13FD" w:rsidRDefault="00ED13F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ED13FD" w:rsidRDefault="00ED13FD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BD1F6F" w:rsidRDefault="00BD1F6F">
      <w:pPr>
        <w:jc w:val="center"/>
        <w:rPr>
          <w:rFonts w:ascii="Times New Roman" w:eastAsia="Times New Roman" w:hAnsi="Times New Roman" w:cs="Times New Roman"/>
          <w:color w:val="000000"/>
        </w:rPr>
      </w:pPr>
    </w:p>
    <w:p w:rsidR="00BD1F6F" w:rsidRPr="00ED13FD" w:rsidRDefault="006722EA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ED13FD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Дневник практиканта</w:t>
      </w:r>
    </w:p>
    <w:tbl>
      <w:tblPr>
        <w:tblStyle w:val="af6"/>
        <w:tblpPr w:leftFromText="180" w:rightFromText="180" w:vertAnchor="text" w:tblpY="1"/>
        <w:tblW w:w="957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047"/>
        <w:gridCol w:w="1298"/>
        <w:gridCol w:w="5735"/>
        <w:gridCol w:w="1492"/>
      </w:tblGrid>
      <w:tr w:rsidR="00BD1F6F" w:rsidRPr="00ED13FD">
        <w:trPr>
          <w:trHeight w:val="1217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1F6F" w:rsidRPr="00ED13FD" w:rsidRDefault="006722E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Месяц и число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1F6F" w:rsidRPr="00ED13FD" w:rsidRDefault="006722E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Рабочее место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D1F6F" w:rsidRPr="00ED13FD" w:rsidRDefault="006722E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BD1F6F" w:rsidRPr="00ED13FD" w:rsidRDefault="006722E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Замечание  руководителя практики от профильной организации  </w:t>
            </w:r>
          </w:p>
        </w:tc>
      </w:tr>
      <w:tr w:rsidR="006722EA" w:rsidRPr="00ED13FD">
        <w:trPr>
          <w:trHeight w:val="12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CC2D6F" w:rsidRDefault="006722EA" w:rsidP="006722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03.02.25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Организационные вопросы оформления на предприятии,   инструктаж правил противопожарной безопасности, правил охраны труда, техники безопасности и санитарно-эпидемиологических правил и гигиенических нормативов,  а также правил внутреннего трудового распорядка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2EA" w:rsidRPr="00ED13FD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CC2D6F" w:rsidRDefault="006722EA" w:rsidP="006722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04.02.25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организационной структурой, режимом работы, правилами внутреннего трудового распорядка, нормативными правовыми актами, регламентирующими деятельность суда должностными инструкциями сотрудников и с планированием их работы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2EA" w:rsidRPr="00ED13FD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CC2D6F" w:rsidRDefault="006722EA" w:rsidP="006722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05.02.25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и анализ нормативных актов, которые  регулируются и применяются в суде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2EA" w:rsidRPr="00ED13FD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CC2D6F" w:rsidRDefault="006722EA" w:rsidP="006722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06.02.25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порядком ведения входящей корреспонденции в суде, исходящей корреспонденции в суде 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2EA" w:rsidRPr="00ED13FD" w:rsidTr="006722EA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FFFFFF" w:themeColor="background1"/>
              <w:right w:val="single" w:sz="6" w:space="0" w:color="000000"/>
            </w:tcBorders>
            <w:shd w:val="clear" w:color="auto" w:fill="FFFFFF"/>
          </w:tcPr>
          <w:p w:rsidR="006722EA" w:rsidRPr="00CC2D6F" w:rsidRDefault="006722EA" w:rsidP="006722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07.02.25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4" w:space="0" w:color="FFFFFF" w:themeColor="background1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FFFFFF" w:themeColor="background1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исполнения судебных постановлений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2EA" w:rsidRPr="00ED13FD" w:rsidTr="006722EA">
        <w:trPr>
          <w:trHeight w:val="425"/>
        </w:trPr>
        <w:tc>
          <w:tcPr>
            <w:tcW w:w="1047" w:type="dxa"/>
            <w:tcBorders>
              <w:top w:val="single" w:sz="4" w:space="0" w:color="FFFFFF" w:themeColor="background1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CC2D6F" w:rsidRDefault="006722EA" w:rsidP="006722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08.02.25</w:t>
            </w:r>
          </w:p>
        </w:tc>
        <w:tc>
          <w:tcPr>
            <w:tcW w:w="1298" w:type="dxa"/>
            <w:tcBorders>
              <w:top w:val="single" w:sz="4" w:space="0" w:color="FFFFFF" w:themeColor="background1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FFFFFF" w:themeColor="background1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2EA" w:rsidRPr="00ED13FD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CC2D6F" w:rsidRDefault="006722EA" w:rsidP="006722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22EA" w:rsidRPr="00ED13FD" w:rsidRDefault="006722EA" w:rsidP="006722E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10.02.25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ведения электронного документооборота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11.02.25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оформления дел, назначенных к судебному разбирательству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12.02.25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извещения лиц, участвующих в судебном разбирательстве, производить рассылку и вручение судебных документов и извещений.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39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13.02.25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14.02.25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Положения о структурном подразделении суда, осуществляющем кодификацию </w:t>
            </w:r>
            <w:r w:rsidRPr="00ED1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</w:t>
            </w:r>
          </w:p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учёта и систематизации нормативных правовых актов в суде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32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Изучение порядка подготовки аналитических справок о деятельности суда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52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17.02.25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Комплектование библиотеки юридической литературы в суде</w:t>
            </w:r>
          </w:p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обзорами судебной практики,  изучение методики подготовки обзоров судебной практики  </w:t>
            </w:r>
          </w:p>
        </w:tc>
        <w:tc>
          <w:tcPr>
            <w:tcW w:w="14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18.02.25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нормативных материалов и судебной практики, в том числе с использованием </w:t>
            </w:r>
            <w:proofErr w:type="spellStart"/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информационносправочной</w:t>
            </w:r>
            <w:proofErr w:type="spellEnd"/>
            <w:r w:rsidRPr="00ED13FD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«Консультант Плюс» и сети «Интернет»</w:t>
            </w:r>
          </w:p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Ведение учета измененных и отмененных апелляционной, кассационной и надзорной инстанциями дел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сведений и аналитических справок по поручению руководителя структурного подразделения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20.02.25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статистических отчетов о деятельности суда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21.02.25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Работа в профессиональной компьютерной программе, применяемой в суде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22.02.25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организационной структурой, задачами, функциями суда общей юрисдикции, мирового суда;</w:t>
            </w:r>
          </w:p>
        </w:tc>
        <w:tc>
          <w:tcPr>
            <w:tcW w:w="1492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69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18"/>
        </w:trPr>
        <w:tc>
          <w:tcPr>
            <w:tcW w:w="10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24.02.25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приема документов</w:t>
            </w:r>
          </w:p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взаимодействия с Судебным Департаментом по вопросам обеспечения деятельности судов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85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25.02.25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работы администраторов суда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26.02.25</w:t>
            </w:r>
          </w:p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специальной учебы и повышения квалификации работников суда</w:t>
            </w:r>
          </w:p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- Ознакомление с научной организацией труда применительно к организации деятельности судов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 w:rsidTr="006722EA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4" w:space="0" w:color="FFFFFF" w:themeColor="background1"/>
              <w:right w:val="single" w:sz="6" w:space="0" w:color="000000"/>
            </w:tcBorders>
            <w:shd w:val="clear" w:color="auto" w:fill="FFFFFF"/>
          </w:tcPr>
          <w:p w:rsidR="00ED13FD" w:rsidRPr="00CC2D6F" w:rsidRDefault="006722EA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27.02.25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информатизации судов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 w:rsidTr="006722EA">
        <w:trPr>
          <w:trHeight w:val="418"/>
        </w:trPr>
        <w:tc>
          <w:tcPr>
            <w:tcW w:w="1047" w:type="dxa"/>
            <w:tcBorders>
              <w:top w:val="single" w:sz="4" w:space="0" w:color="FFFFFF" w:themeColor="background1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FFFFFF" w:themeColor="background1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FFFFFF" w:themeColor="background1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пользования компьютерных технологий в деятельности судов по вопросам организационно-технического обеспечения</w:t>
            </w: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6722EA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28.02.25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практике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01.03.25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13FD">
              <w:rPr>
                <w:rFonts w:ascii="Times New Roman" w:hAnsi="Times New Roman" w:cs="Times New Roman"/>
                <w:sz w:val="24"/>
                <w:szCs w:val="24"/>
              </w:rPr>
              <w:t>Защита отчета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3FD" w:rsidRPr="00ED13FD">
        <w:trPr>
          <w:trHeight w:val="418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CC2D6F" w:rsidRDefault="00ED13FD" w:rsidP="00ED13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D6F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D13FD" w:rsidRPr="00ED13FD" w:rsidRDefault="00ED13FD" w:rsidP="00ED13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3FD" w:rsidRDefault="00ED13F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bookmarkStart w:id="2" w:name="bookmark=id.30j0zll" w:colFirst="0" w:colLast="0"/>
      <w:bookmarkEnd w:id="2"/>
    </w:p>
    <w:p w:rsidR="00ED13FD" w:rsidRDefault="00ED13F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ED13FD" w:rsidRDefault="00ED13F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ED13FD" w:rsidRDefault="00ED13F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ED13FD" w:rsidRDefault="00ED13F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ED13FD" w:rsidRDefault="00ED13F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ED13FD" w:rsidRDefault="00ED13F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ED13FD" w:rsidRDefault="00ED13F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ED13FD" w:rsidRDefault="00ED13FD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D1F6F" w:rsidRDefault="006722EA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14" w:line="370" w:lineRule="auto"/>
        <w:ind w:left="2020" w:right="2020"/>
        <w:jc w:val="center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lastRenderedPageBreak/>
        <w:t>ОТЧЕТ О ВЫПОЛНЕНИИ ЗАДАНИЙ  ПРАКТИКИ (примерный)</w:t>
      </w:r>
    </w:p>
    <w:p w:rsidR="00BD1F6F" w:rsidRDefault="006722EA">
      <w:pPr>
        <w:tabs>
          <w:tab w:val="right" w:pos="1754"/>
        </w:tabs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а) практику в ______</w:t>
      </w:r>
    </w:p>
    <w:p w:rsidR="00BD1F6F" w:rsidRDefault="006722EA" w:rsidP="00ED13F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период </w:t>
      </w:r>
      <w:r w:rsidR="00ED13FD" w:rsidRPr="00ED13FD">
        <w:rPr>
          <w:rFonts w:ascii="Times New Roman" w:eastAsia="Times New Roman" w:hAnsi="Times New Roman" w:cs="Times New Roman"/>
          <w:sz w:val="28"/>
          <w:szCs w:val="28"/>
        </w:rPr>
        <w:t>с «_03_» ___02______ 20_25__ г. по «_02_» ___03______ 20_25__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Основной целью моей практики было, закрепление и углубление теоретических знаний, приобретение практического опыта.</w:t>
      </w:r>
    </w:p>
    <w:p w:rsidR="00BD1F6F" w:rsidRDefault="006722EA" w:rsidP="00ED13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20" w:right="20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Далее в текстовой описательной форме даются ответы на каждый пункт </w:t>
      </w:r>
      <w:r>
        <w:rPr>
          <w:rFonts w:ascii="Times New Roman" w:eastAsia="Times New Roman" w:hAnsi="Times New Roman" w:cs="Times New Roman"/>
          <w:i/>
          <w:color w:val="FF0000"/>
          <w:sz w:val="29"/>
          <w:szCs w:val="29"/>
        </w:rPr>
        <w:t>индивидуального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 xml:space="preserve"> задания по практике, в ходе текста указываются</w:t>
      </w:r>
    </w:p>
    <w:p w:rsidR="00BD1F6F" w:rsidRDefault="006722EA" w:rsidP="00ED13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60"/>
        <w:ind w:left="20"/>
        <w:jc w:val="both"/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ссылки на приложения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  <w:highlight w:val="white"/>
        </w:rPr>
        <w:t xml:space="preserve"> (схема</w:t>
      </w:r>
      <w:r>
        <w:rPr>
          <w:rFonts w:ascii="Times New Roman" w:eastAsia="Times New Roman" w:hAnsi="Times New Roman" w:cs="Times New Roman"/>
          <w:i/>
          <w:color w:val="000000"/>
          <w:sz w:val="29"/>
          <w:szCs w:val="29"/>
        </w:rPr>
        <w:t>, образцы документов, презентация и др.) Заканчивается отчет выводом о прохождении практики.</w:t>
      </w:r>
    </w:p>
    <w:p w:rsidR="00BD1F6F" w:rsidRDefault="006722EA" w:rsidP="00ED13F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Вывод:</w:t>
      </w: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При прохождении практики я получил большой опыт практической деятельности. Конечно, в практической работе я применил те знания и умения, которые приобрел в процессе теоретического обучения. В целом практика мне понравилась. Я расширил круг умений, навыков</w:t>
      </w: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, практического опыта и готов к выполнению основных трудовых функций.</w:t>
      </w:r>
    </w:p>
    <w:p w:rsidR="00BD1F6F" w:rsidRDefault="00BD1F6F">
      <w:pPr>
        <w:rPr>
          <w:rFonts w:ascii="Times New Roman" w:eastAsia="Times New Roman" w:hAnsi="Times New Roman" w:cs="Times New Roman"/>
        </w:rPr>
      </w:pPr>
    </w:p>
    <w:p w:rsidR="00BD1F6F" w:rsidRDefault="006722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left="20" w:firstLine="720"/>
        <w:jc w:val="center"/>
        <w:rPr>
          <w:rFonts w:ascii="Times New Roman" w:eastAsia="Times New Roman" w:hAnsi="Times New Roman" w:cs="Times New Roman"/>
          <w:b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используемой литературы</w:t>
      </w:r>
    </w:p>
    <w:p w:rsidR="00BD1F6F" w:rsidRDefault="006722EA" w:rsidP="00ED13F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используемой литературы (включая нормативные документы, методические указания, должен быть составлен в соответствии с правилами использования научного аппарата);</w:t>
      </w:r>
    </w:p>
    <w:p w:rsidR="00ED13FD" w:rsidRDefault="00ED13FD" w:rsidP="00ED13FD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BD1F6F" w:rsidRDefault="006722EA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:rsidR="00BD1F6F" w:rsidRPr="00ED13FD" w:rsidRDefault="006722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3FD">
        <w:rPr>
          <w:rFonts w:ascii="Times New Roman" w:hAnsi="Times New Roman" w:cs="Times New Roman"/>
          <w:b/>
          <w:sz w:val="28"/>
          <w:szCs w:val="28"/>
        </w:rPr>
        <w:t xml:space="preserve">Примерный перечень документов, прилагаемых в качестве приложений </w:t>
      </w:r>
    </w:p>
    <w:p w:rsidR="00BD1F6F" w:rsidRPr="00ED13FD" w:rsidRDefault="006722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3FD">
        <w:rPr>
          <w:rFonts w:ascii="Times New Roman" w:hAnsi="Times New Roman" w:cs="Times New Roman"/>
          <w:b/>
          <w:sz w:val="28"/>
          <w:szCs w:val="28"/>
        </w:rPr>
        <w:t xml:space="preserve">к отчету </w:t>
      </w:r>
      <w:r w:rsidRPr="00ED13FD">
        <w:rPr>
          <w:rFonts w:ascii="Times New Roman" w:hAnsi="Times New Roman" w:cs="Times New Roman"/>
          <w:b/>
          <w:sz w:val="28"/>
          <w:szCs w:val="28"/>
        </w:rPr>
        <w:t>по практике</w:t>
      </w:r>
    </w:p>
    <w:p w:rsidR="00BD1F6F" w:rsidRPr="00ED13FD" w:rsidRDefault="006722EA">
      <w:pPr>
        <w:jc w:val="center"/>
        <w:rPr>
          <w:rFonts w:ascii="Times New Roman" w:hAnsi="Times New Roman" w:cs="Times New Roman"/>
          <w:b/>
          <w:sz w:val="8"/>
          <w:szCs w:val="8"/>
        </w:rPr>
      </w:pPr>
      <w:r w:rsidRPr="00ED13FD">
        <w:rPr>
          <w:rFonts w:ascii="Times New Roman" w:hAnsi="Times New Roman" w:cs="Times New Roman"/>
          <w:sz w:val="28"/>
          <w:szCs w:val="28"/>
        </w:rPr>
        <w:tab/>
      </w:r>
    </w:p>
    <w:p w:rsidR="00BD1F6F" w:rsidRPr="00ED13FD" w:rsidRDefault="006722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13FD">
        <w:rPr>
          <w:rFonts w:ascii="Times New Roman" w:hAnsi="Times New Roman" w:cs="Times New Roman"/>
          <w:sz w:val="28"/>
          <w:szCs w:val="28"/>
        </w:rPr>
        <w:t xml:space="preserve">Схема структуры суда </w:t>
      </w:r>
    </w:p>
    <w:p w:rsidR="00BD1F6F" w:rsidRPr="00ED13FD" w:rsidRDefault="006722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13FD">
        <w:rPr>
          <w:rFonts w:ascii="Times New Roman" w:hAnsi="Times New Roman" w:cs="Times New Roman"/>
          <w:sz w:val="28"/>
          <w:szCs w:val="28"/>
        </w:rPr>
        <w:t>Схема делопроизводства в суде.</w:t>
      </w:r>
    </w:p>
    <w:p w:rsidR="00BD1F6F" w:rsidRPr="00ED13FD" w:rsidRDefault="006722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13FD">
        <w:rPr>
          <w:rFonts w:ascii="Times New Roman" w:hAnsi="Times New Roman" w:cs="Times New Roman"/>
          <w:sz w:val="28"/>
          <w:szCs w:val="28"/>
        </w:rPr>
        <w:t>Судебная статистика.</w:t>
      </w:r>
    </w:p>
    <w:p w:rsidR="00BD1F6F" w:rsidRPr="00ED13FD" w:rsidRDefault="006722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13FD">
        <w:rPr>
          <w:rFonts w:ascii="Times New Roman" w:hAnsi="Times New Roman" w:cs="Times New Roman"/>
          <w:sz w:val="28"/>
          <w:szCs w:val="28"/>
        </w:rPr>
        <w:t>Формы документов (заявления, извещения, постановления, решения).</w:t>
      </w:r>
    </w:p>
    <w:p w:rsidR="00BD1F6F" w:rsidRPr="00ED13FD" w:rsidRDefault="006722E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13FD">
        <w:rPr>
          <w:rFonts w:ascii="Times New Roman" w:hAnsi="Times New Roman" w:cs="Times New Roman"/>
          <w:sz w:val="28"/>
          <w:szCs w:val="28"/>
        </w:rPr>
        <w:lastRenderedPageBreak/>
        <w:t>Протоколы судебных заседаний.</w:t>
      </w:r>
    </w:p>
    <w:p w:rsidR="00BD1F6F" w:rsidRPr="00ED13FD" w:rsidRDefault="00BD1F6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1F6F" w:rsidRPr="00ED13FD" w:rsidRDefault="006722EA">
      <w:pPr>
        <w:rPr>
          <w:rFonts w:ascii="Times New Roman" w:eastAsia="Times New Roman" w:hAnsi="Times New Roman" w:cs="Times New Roman"/>
          <w:sz w:val="28"/>
          <w:szCs w:val="28"/>
        </w:rPr>
      </w:pPr>
      <w:r w:rsidRPr="00ED13FD">
        <w:rPr>
          <w:rFonts w:ascii="Times New Roman" w:eastAsia="Times New Roman" w:hAnsi="Times New Roman" w:cs="Times New Roman"/>
          <w:sz w:val="28"/>
          <w:szCs w:val="28"/>
        </w:rPr>
        <w:t xml:space="preserve">Можно приложить </w:t>
      </w:r>
    </w:p>
    <w:p w:rsidR="00BD1F6F" w:rsidRPr="00ED13FD" w:rsidRDefault="006722EA">
      <w:pPr>
        <w:rPr>
          <w:rFonts w:ascii="Times New Roman" w:eastAsia="Times New Roman" w:hAnsi="Times New Roman" w:cs="Times New Roman"/>
          <w:sz w:val="28"/>
          <w:szCs w:val="28"/>
        </w:rPr>
      </w:pPr>
      <w:r w:rsidRPr="00ED13FD">
        <w:rPr>
          <w:rFonts w:ascii="Times New Roman" w:eastAsia="Times New Roman" w:hAnsi="Times New Roman" w:cs="Times New Roman"/>
          <w:sz w:val="28"/>
          <w:szCs w:val="28"/>
        </w:rPr>
        <w:t>постановления Российской Федерации,</w:t>
      </w:r>
    </w:p>
    <w:p w:rsidR="00BD1F6F" w:rsidRPr="00ED13FD" w:rsidRDefault="006722EA">
      <w:pPr>
        <w:rPr>
          <w:rFonts w:ascii="Times New Roman" w:eastAsia="Times New Roman" w:hAnsi="Times New Roman" w:cs="Times New Roman"/>
          <w:sz w:val="28"/>
          <w:szCs w:val="28"/>
        </w:rPr>
      </w:pPr>
      <w:r w:rsidRPr="00ED13FD">
        <w:rPr>
          <w:rFonts w:ascii="Times New Roman" w:eastAsia="Times New Roman" w:hAnsi="Times New Roman" w:cs="Times New Roman"/>
          <w:sz w:val="28"/>
          <w:szCs w:val="28"/>
        </w:rPr>
        <w:t>постановления Свердловской области,</w:t>
      </w:r>
    </w:p>
    <w:p w:rsidR="00BD1F6F" w:rsidRPr="00ED13FD" w:rsidRDefault="006722EA">
      <w:pPr>
        <w:rPr>
          <w:rFonts w:ascii="Times New Roman" w:eastAsia="Times New Roman" w:hAnsi="Times New Roman" w:cs="Times New Roman"/>
          <w:sz w:val="28"/>
          <w:szCs w:val="28"/>
        </w:rPr>
      </w:pPr>
      <w:r w:rsidRPr="00ED13FD">
        <w:rPr>
          <w:rFonts w:ascii="Times New Roman" w:eastAsia="Times New Roman" w:hAnsi="Times New Roman" w:cs="Times New Roman"/>
          <w:sz w:val="28"/>
          <w:szCs w:val="28"/>
        </w:rPr>
        <w:t xml:space="preserve">расчеты, </w:t>
      </w:r>
    </w:p>
    <w:p w:rsidR="00BD1F6F" w:rsidRPr="00ED13FD" w:rsidRDefault="006722EA">
      <w:pPr>
        <w:rPr>
          <w:rFonts w:ascii="Times New Roman" w:eastAsia="Times New Roman" w:hAnsi="Times New Roman" w:cs="Times New Roman"/>
          <w:sz w:val="28"/>
          <w:szCs w:val="28"/>
        </w:rPr>
      </w:pPr>
      <w:r w:rsidRPr="00ED13FD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и т.д.</w:t>
      </w:r>
    </w:p>
    <w:sectPr w:rsidR="00BD1F6F" w:rsidRPr="00ED13FD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81E1A"/>
    <w:multiLevelType w:val="multilevel"/>
    <w:tmpl w:val="2BAE0686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01DF6"/>
    <w:multiLevelType w:val="multilevel"/>
    <w:tmpl w:val="523A14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80C30"/>
    <w:multiLevelType w:val="multilevel"/>
    <w:tmpl w:val="A48C2B44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05A89"/>
    <w:multiLevelType w:val="multilevel"/>
    <w:tmpl w:val="E55CA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D1F6F"/>
    <w:rsid w:val="006722EA"/>
    <w:rsid w:val="00BD1F6F"/>
    <w:rsid w:val="00ED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_"/>
    <w:basedOn w:val="a0"/>
    <w:link w:val="30"/>
    <w:rsid w:val="00245CB3"/>
    <w:rPr>
      <w:sz w:val="29"/>
      <w:szCs w:val="29"/>
      <w:shd w:val="clear" w:color="auto" w:fill="FFFFFF"/>
    </w:rPr>
  </w:style>
  <w:style w:type="paragraph" w:customStyle="1" w:styleId="30">
    <w:name w:val="Основной текст3"/>
    <w:basedOn w:val="a"/>
    <w:link w:val="a5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Заголовок №3_"/>
    <w:basedOn w:val="a0"/>
    <w:link w:val="32"/>
    <w:rsid w:val="00245CB3"/>
    <w:rPr>
      <w:sz w:val="29"/>
      <w:szCs w:val="29"/>
      <w:shd w:val="clear" w:color="auto" w:fill="FFFFFF"/>
    </w:rPr>
  </w:style>
  <w:style w:type="paragraph" w:customStyle="1" w:styleId="32">
    <w:name w:val="Заголовок №3"/>
    <w:basedOn w:val="a"/>
    <w:link w:val="31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0">
    <w:name w:val="Основной текст (5)_"/>
    <w:basedOn w:val="a0"/>
    <w:link w:val="51"/>
    <w:rsid w:val="00245CB3"/>
    <w:rPr>
      <w:i/>
      <w:iCs/>
      <w:sz w:val="29"/>
      <w:szCs w:val="29"/>
      <w:shd w:val="clear" w:color="auto" w:fill="FFFFFF"/>
    </w:rPr>
  </w:style>
  <w:style w:type="character" w:customStyle="1" w:styleId="52">
    <w:name w:val="Основной текст (5) + Не курсив"/>
    <w:basedOn w:val="50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6">
    <w:name w:val="No Spacing"/>
    <w:uiPriority w:val="1"/>
    <w:qFormat/>
    <w:rsid w:val="00245D4A"/>
    <w:pPr>
      <w:spacing w:after="0" w:line="240" w:lineRule="auto"/>
    </w:pPr>
  </w:style>
  <w:style w:type="table" w:styleId="a7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5350"/>
  </w:style>
  <w:style w:type="paragraph" w:styleId="aa">
    <w:name w:val="footer"/>
    <w:basedOn w:val="a"/>
    <w:link w:val="ab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kX+wmOZN22KFEiQGmU2wcyFSEg==">CgMxLjAyCGguZ2pkZ3hzMgppZC4zMGowemxsOAByITFINWxyWWxKeU9Dd2NoQlRwcXVmYzJGdE5yV0VuQklDag==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2</cp:revision>
  <dcterms:created xsi:type="dcterms:W3CDTF">2020-11-06T05:57:00Z</dcterms:created>
  <dcterms:modified xsi:type="dcterms:W3CDTF">2024-10-14T07:29:00Z</dcterms:modified>
</cp:coreProperties>
</file>